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100F4" w:rsidR="001100F4" w:rsidP="001100F4" w:rsidRDefault="001100F4" w14:paraId="1C92D143" w14:textId="79497822">
      <w:r w:rsidRPr="001100F4">
        <w:rPr>
          <w:b/>
          <w:bCs/>
        </w:rPr>
        <w:t xml:space="preserve">NOTULEN MR VERGADERING HET CARILLON </w:t>
      </w:r>
      <w:r w:rsidR="00983443">
        <w:rPr>
          <w:b/>
          <w:bCs/>
        </w:rPr>
        <w:t xml:space="preserve">4 november </w:t>
      </w:r>
      <w:r>
        <w:rPr>
          <w:b/>
          <w:bCs/>
        </w:rPr>
        <w:t>2024</w:t>
      </w:r>
      <w:r w:rsidRPr="001100F4"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Pr="001100F4" w:rsidR="001100F4" w:rsidTr="3111D7BD" w14:paraId="510EB921" w14:textId="77777777">
        <w:trPr>
          <w:trHeight w:val="300"/>
        </w:trPr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100F4" w:rsidR="001100F4" w:rsidP="001100F4" w:rsidRDefault="001100F4" w14:paraId="4772ACC3" w14:textId="77777777">
            <w:r w:rsidRPr="001100F4">
              <w:rPr>
                <w:b/>
                <w:bCs/>
              </w:rPr>
              <w:t>Datum en tijd:</w:t>
            </w:r>
            <w:r w:rsidRPr="001100F4">
              <w:t> 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100F4" w:rsidR="001100F4" w:rsidP="001100F4" w:rsidRDefault="001100F4" w14:paraId="155AA23D" w14:textId="004143AC">
            <w:r w:rsidR="001100F4">
              <w:rPr/>
              <w:t xml:space="preserve">Maandag </w:t>
            </w:r>
            <w:r w:rsidR="74A07EE8">
              <w:rPr/>
              <w:t>04-11</w:t>
            </w:r>
            <w:r w:rsidR="001100F4">
              <w:rPr/>
              <w:t>-2024 om 19.00 uur </w:t>
            </w:r>
          </w:p>
        </w:tc>
      </w:tr>
      <w:tr w:rsidRPr="001100F4" w:rsidR="001100F4" w:rsidTr="3111D7BD" w14:paraId="3D666010" w14:textId="77777777">
        <w:trPr>
          <w:trHeight w:val="300"/>
        </w:trPr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100F4" w:rsidR="001100F4" w:rsidP="001100F4" w:rsidRDefault="001100F4" w14:paraId="3CE0FEF4" w14:textId="77777777">
            <w:r w:rsidRPr="001100F4">
              <w:rPr>
                <w:b/>
                <w:bCs/>
              </w:rPr>
              <w:t>Soort vergadering:</w:t>
            </w:r>
            <w:r w:rsidRPr="001100F4">
              <w:t> 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100F4" w:rsidR="001100F4" w:rsidP="001100F4" w:rsidRDefault="001100F4" w14:paraId="1EA1B9EC" w14:textId="2E887646">
            <w:r>
              <w:t>Op school</w:t>
            </w:r>
            <w:r w:rsidRPr="001100F4">
              <w:t> </w:t>
            </w:r>
          </w:p>
        </w:tc>
      </w:tr>
      <w:tr w:rsidRPr="001100F4" w:rsidR="001100F4" w:rsidTr="3111D7BD" w14:paraId="4860E09C" w14:textId="77777777">
        <w:trPr>
          <w:trHeight w:val="300"/>
        </w:trPr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100F4" w:rsidR="001100F4" w:rsidP="001100F4" w:rsidRDefault="001100F4" w14:paraId="1B800AAD" w14:textId="77777777">
            <w:r w:rsidRPr="001100F4">
              <w:rPr>
                <w:b/>
                <w:bCs/>
              </w:rPr>
              <w:t>Aanwezig:</w:t>
            </w:r>
            <w:r w:rsidRPr="001100F4">
              <w:t> 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100F4" w:rsidR="001100F4" w:rsidP="001100F4" w:rsidRDefault="001100F4" w14:paraId="1A263F8E" w14:textId="6A589592">
            <w:r w:rsidRPr="001100F4">
              <w:t>Marc (later),</w:t>
            </w:r>
            <w:r>
              <w:t xml:space="preserve"> </w:t>
            </w:r>
            <w:proofErr w:type="spellStart"/>
            <w:r>
              <w:t>Janita</w:t>
            </w:r>
            <w:proofErr w:type="spellEnd"/>
            <w:r>
              <w:t>, Kim,</w:t>
            </w:r>
            <w:r w:rsidRPr="001100F4">
              <w:t xml:space="preserve"> Marike</w:t>
            </w:r>
            <w:r>
              <w:t>,</w:t>
            </w:r>
            <w:r w:rsidR="00983443">
              <w:t xml:space="preserve"> Judith en</w:t>
            </w:r>
            <w:r>
              <w:t xml:space="preserve"> Jeroen</w:t>
            </w:r>
            <w:r w:rsidR="00983443">
              <w:t>.</w:t>
            </w:r>
          </w:p>
        </w:tc>
      </w:tr>
      <w:tr w:rsidRPr="001100F4" w:rsidR="001100F4" w:rsidTr="3111D7BD" w14:paraId="24E0B8CF" w14:textId="77777777">
        <w:trPr>
          <w:trHeight w:val="300"/>
        </w:trPr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100F4" w:rsidR="001100F4" w:rsidP="001100F4" w:rsidRDefault="001100F4" w14:paraId="47959916" w14:textId="77777777">
            <w:r w:rsidRPr="001100F4">
              <w:rPr>
                <w:b/>
                <w:bCs/>
              </w:rPr>
              <w:t>Gast:</w:t>
            </w:r>
            <w:r w:rsidRPr="001100F4">
              <w:t> 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100F4" w:rsidR="001100F4" w:rsidP="001100F4" w:rsidRDefault="001100F4" w14:paraId="511EC7B8" w14:textId="21F66949">
            <w:r>
              <w:t>Lide</w:t>
            </w:r>
            <w:r w:rsidR="00430F7E">
              <w:t>w</w:t>
            </w:r>
            <w:r>
              <w:t>ij (Ouderraad)</w:t>
            </w:r>
          </w:p>
        </w:tc>
      </w:tr>
      <w:tr w:rsidRPr="001100F4" w:rsidR="001100F4" w:rsidTr="3111D7BD" w14:paraId="68C73D0F" w14:textId="77777777">
        <w:trPr>
          <w:trHeight w:val="300"/>
        </w:trPr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100F4" w:rsidR="001100F4" w:rsidP="001100F4" w:rsidRDefault="001100F4" w14:paraId="5C1EA44E" w14:textId="77777777">
            <w:r w:rsidRPr="001100F4">
              <w:rPr>
                <w:b/>
                <w:bCs/>
              </w:rPr>
              <w:t>Notulist:</w:t>
            </w:r>
            <w:r w:rsidRPr="001100F4">
              <w:t> 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100F4" w:rsidR="001100F4" w:rsidP="001100F4" w:rsidRDefault="001100F4" w14:paraId="1E922CA3" w14:textId="0C487CE7">
            <w:r>
              <w:t>Jeroen</w:t>
            </w:r>
            <w:r w:rsidRPr="001100F4">
              <w:t> </w:t>
            </w:r>
          </w:p>
        </w:tc>
      </w:tr>
      <w:tr w:rsidRPr="001100F4" w:rsidR="001100F4" w:rsidTr="3111D7BD" w14:paraId="73256AA6" w14:textId="77777777">
        <w:trPr>
          <w:trHeight w:val="300"/>
        </w:trPr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100F4" w:rsidR="001100F4" w:rsidP="001100F4" w:rsidRDefault="001100F4" w14:paraId="3E7E4C1B" w14:textId="77777777">
            <w:r w:rsidRPr="001100F4">
              <w:rPr>
                <w:i/>
                <w:iCs/>
              </w:rPr>
              <w:t>Volgende vergadering:</w:t>
            </w:r>
            <w:r w:rsidRPr="001100F4">
              <w:t> 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100F4" w:rsidR="001100F4" w:rsidP="001100F4" w:rsidRDefault="001100F4" w14:paraId="0E3A719E" w14:textId="1D9C9431">
            <w:r w:rsidRPr="001100F4">
              <w:t>Maandag 1</w:t>
            </w:r>
            <w:r>
              <w:t xml:space="preserve">6-12-2024 </w:t>
            </w:r>
            <w:r w:rsidRPr="001100F4">
              <w:t>op school </w:t>
            </w:r>
          </w:p>
        </w:tc>
      </w:tr>
    </w:tbl>
    <w:p w:rsidR="00983443" w:rsidP="001100F4" w:rsidRDefault="001100F4" w14:paraId="12109220" w14:textId="77777777">
      <w:r w:rsidRPr="001100F4">
        <w:t> </w:t>
      </w:r>
    </w:p>
    <w:p w:rsidRPr="001100F4" w:rsidR="001100F4" w:rsidP="001100F4" w:rsidRDefault="001100F4" w14:paraId="34A26887" w14:textId="31FB559F">
      <w:r w:rsidRPr="001100F4">
        <w:rPr>
          <w:b/>
          <w:bCs/>
        </w:rPr>
        <w:t>Planning van de vergadering</w:t>
      </w:r>
      <w:r w:rsidRPr="001100F4"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Pr="001100F4" w:rsidR="001100F4" w:rsidTr="001100F4" w14:paraId="4A58AA7F" w14:textId="77777777">
        <w:trPr>
          <w:trHeight w:val="300"/>
        </w:trPr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100F4" w:rsidR="001100F4" w:rsidP="001100F4" w:rsidRDefault="001100F4" w14:paraId="5590C833" w14:textId="77777777">
            <w:r w:rsidRPr="001100F4">
              <w:rPr>
                <w:b/>
                <w:bCs/>
              </w:rPr>
              <w:t>Tijd</w:t>
            </w:r>
            <w:r w:rsidRPr="001100F4">
              <w:t> </w:t>
            </w:r>
          </w:p>
        </w:tc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100F4" w:rsidR="001100F4" w:rsidP="001100F4" w:rsidRDefault="001100F4" w14:paraId="2E5D3F78" w14:textId="77777777">
            <w:r w:rsidRPr="001100F4">
              <w:rPr>
                <w:b/>
                <w:bCs/>
              </w:rPr>
              <w:t>Onderwerp</w:t>
            </w:r>
            <w:r w:rsidRPr="001100F4">
              <w:t> </w:t>
            </w:r>
          </w:p>
        </w:tc>
      </w:tr>
      <w:tr w:rsidRPr="001100F4" w:rsidR="001100F4" w:rsidTr="001100F4" w14:paraId="6C0A480D" w14:textId="77777777">
        <w:trPr>
          <w:trHeight w:val="300"/>
        </w:trPr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100F4" w:rsidR="001100F4" w:rsidP="001100F4" w:rsidRDefault="001100F4" w14:paraId="4691A40D" w14:textId="22394FD6">
            <w:r w:rsidRPr="001100F4">
              <w:rPr>
                <w:b/>
                <w:bCs/>
              </w:rPr>
              <w:t>19.00-19.1</w:t>
            </w:r>
            <w:r w:rsidR="00430F7E">
              <w:rPr>
                <w:b/>
                <w:bCs/>
              </w:rPr>
              <w:t>0</w:t>
            </w:r>
            <w:r w:rsidRPr="001100F4">
              <w:rPr>
                <w:b/>
                <w:bCs/>
              </w:rPr>
              <w:t xml:space="preserve"> uur</w:t>
            </w:r>
            <w:r w:rsidRPr="001100F4">
              <w:t> </w:t>
            </w:r>
          </w:p>
        </w:tc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100F4" w:rsidR="001100F4" w:rsidP="001100F4" w:rsidRDefault="001100F4" w14:paraId="5C4F5F5D" w14:textId="77777777">
            <w:r w:rsidRPr="001100F4">
              <w:t>Welkom en inchecken </w:t>
            </w:r>
          </w:p>
        </w:tc>
      </w:tr>
      <w:tr w:rsidRPr="001100F4" w:rsidR="001100F4" w:rsidTr="001100F4" w14:paraId="5CF17E3A" w14:textId="77777777">
        <w:trPr>
          <w:trHeight w:val="300"/>
        </w:trPr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100F4" w:rsidR="001100F4" w:rsidP="001100F4" w:rsidRDefault="001100F4" w14:paraId="617B0FAF" w14:textId="1C213792">
            <w:r w:rsidRPr="001100F4">
              <w:rPr>
                <w:b/>
                <w:bCs/>
              </w:rPr>
              <w:t>19.1</w:t>
            </w:r>
            <w:r w:rsidR="00430F7E">
              <w:rPr>
                <w:b/>
                <w:bCs/>
              </w:rPr>
              <w:t>0</w:t>
            </w:r>
            <w:r w:rsidRPr="001100F4">
              <w:rPr>
                <w:b/>
                <w:bCs/>
              </w:rPr>
              <w:t>-19.3</w:t>
            </w:r>
            <w:r w:rsidR="00430F7E">
              <w:rPr>
                <w:b/>
                <w:bCs/>
              </w:rPr>
              <w:t>5</w:t>
            </w:r>
            <w:r w:rsidRPr="001100F4">
              <w:rPr>
                <w:b/>
                <w:bCs/>
              </w:rPr>
              <w:t xml:space="preserve"> uur</w:t>
            </w:r>
            <w:r w:rsidRPr="001100F4">
              <w:t> </w:t>
            </w:r>
          </w:p>
        </w:tc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100F4" w:rsidR="001100F4" w:rsidP="001100F4" w:rsidRDefault="00430F7E" w14:paraId="49159B3E" w14:textId="6665B3D4">
            <w:r>
              <w:t>Ouderraad</w:t>
            </w:r>
            <w:r w:rsidRPr="001100F4" w:rsidR="001100F4">
              <w:t xml:space="preserve"> </w:t>
            </w:r>
          </w:p>
        </w:tc>
      </w:tr>
      <w:tr w:rsidRPr="001100F4" w:rsidR="001100F4" w:rsidTr="001100F4" w14:paraId="18E591D2" w14:textId="77777777">
        <w:trPr>
          <w:trHeight w:val="300"/>
        </w:trPr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100F4" w:rsidR="001100F4" w:rsidP="001100F4" w:rsidRDefault="001100F4" w14:paraId="378455B5" w14:textId="442651D4">
            <w:r w:rsidRPr="001100F4">
              <w:rPr>
                <w:b/>
                <w:bCs/>
              </w:rPr>
              <w:t>19.3</w:t>
            </w:r>
            <w:r w:rsidR="00430F7E">
              <w:rPr>
                <w:b/>
                <w:bCs/>
              </w:rPr>
              <w:t>5</w:t>
            </w:r>
            <w:r w:rsidRPr="001100F4">
              <w:rPr>
                <w:b/>
                <w:bCs/>
              </w:rPr>
              <w:t>-2</w:t>
            </w:r>
            <w:r w:rsidR="00D70464">
              <w:rPr>
                <w:b/>
                <w:bCs/>
              </w:rPr>
              <w:t>1.00</w:t>
            </w:r>
            <w:r w:rsidRPr="001100F4">
              <w:rPr>
                <w:b/>
                <w:bCs/>
              </w:rPr>
              <w:t xml:space="preserve"> uur</w:t>
            </w:r>
            <w:r w:rsidRPr="001100F4">
              <w:t> </w:t>
            </w:r>
          </w:p>
        </w:tc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100F4" w:rsidR="001100F4" w:rsidP="001100F4" w:rsidRDefault="001100F4" w14:paraId="6AD8C40A" w14:textId="77777777">
            <w:r w:rsidRPr="001100F4">
              <w:t>Agendapunten </w:t>
            </w:r>
          </w:p>
        </w:tc>
      </w:tr>
      <w:tr w:rsidRPr="001100F4" w:rsidR="001100F4" w:rsidTr="001100F4" w14:paraId="1D7B1C9E" w14:textId="77777777">
        <w:trPr>
          <w:trHeight w:val="300"/>
        </w:trPr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100F4" w:rsidR="001100F4" w:rsidP="001100F4" w:rsidRDefault="001100F4" w14:paraId="3A17E534" w14:textId="0D68611C">
            <w:r w:rsidRPr="001100F4">
              <w:rPr>
                <w:b/>
                <w:bCs/>
              </w:rPr>
              <w:t>2</w:t>
            </w:r>
            <w:r w:rsidR="00D70464">
              <w:rPr>
                <w:b/>
                <w:bCs/>
              </w:rPr>
              <w:t xml:space="preserve">1.00 </w:t>
            </w:r>
            <w:r w:rsidRPr="001100F4">
              <w:rPr>
                <w:b/>
                <w:bCs/>
              </w:rPr>
              <w:t>-2</w:t>
            </w:r>
            <w:r w:rsidR="00D70464">
              <w:rPr>
                <w:b/>
                <w:bCs/>
              </w:rPr>
              <w:t>1</w:t>
            </w:r>
            <w:r w:rsidRPr="001100F4">
              <w:rPr>
                <w:b/>
                <w:bCs/>
              </w:rPr>
              <w:t>.</w:t>
            </w:r>
            <w:r w:rsidR="00D70464">
              <w:rPr>
                <w:b/>
                <w:bCs/>
              </w:rPr>
              <w:t>15</w:t>
            </w:r>
            <w:r w:rsidRPr="001100F4">
              <w:rPr>
                <w:b/>
                <w:bCs/>
              </w:rPr>
              <w:t xml:space="preserve"> uur</w:t>
            </w:r>
            <w:r w:rsidRPr="001100F4">
              <w:t> </w:t>
            </w:r>
          </w:p>
        </w:tc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100F4" w:rsidR="001100F4" w:rsidP="001100F4" w:rsidRDefault="001100F4" w14:paraId="41C0D368" w14:textId="77777777">
            <w:r w:rsidRPr="001100F4">
              <w:t>Rondvraag, verdeling acties en afsluiting </w:t>
            </w:r>
          </w:p>
        </w:tc>
      </w:tr>
    </w:tbl>
    <w:p w:rsidRPr="001100F4" w:rsidR="001100F4" w:rsidP="001100F4" w:rsidRDefault="001100F4" w14:paraId="17059917" w14:textId="77777777">
      <w:r w:rsidRPr="001100F4">
        <w:t> </w:t>
      </w:r>
    </w:p>
    <w:p w:rsidRPr="001100F4" w:rsidR="001100F4" w:rsidP="001100F4" w:rsidRDefault="001100F4" w14:paraId="4CCEC9F7" w14:textId="77777777">
      <w:r w:rsidRPr="001100F4">
        <w:rPr>
          <w:b/>
          <w:bCs/>
        </w:rPr>
        <w:t>Besluiten uit deze vergadering</w:t>
      </w:r>
      <w:r w:rsidRPr="001100F4"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Pr="001100F4" w:rsidR="001100F4" w:rsidTr="001100F4" w14:paraId="7A507A20" w14:textId="77777777">
        <w:trPr>
          <w:trHeight w:val="300"/>
        </w:trPr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100F4" w:rsidR="001100F4" w:rsidP="001100F4" w:rsidRDefault="001100F4" w14:paraId="3426F4EE" w14:textId="77777777">
            <w:r w:rsidRPr="001100F4">
              <w:rPr>
                <w:b/>
                <w:bCs/>
              </w:rPr>
              <w:t>Besluit</w:t>
            </w:r>
            <w:r w:rsidRPr="001100F4">
              <w:t> 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100F4" w:rsidR="001100F4" w:rsidP="001100F4" w:rsidRDefault="001100F4" w14:paraId="558F0D06" w14:textId="77777777">
            <w:r w:rsidRPr="001100F4">
              <w:rPr>
                <w:b/>
                <w:bCs/>
              </w:rPr>
              <w:t>Door</w:t>
            </w:r>
            <w:r w:rsidRPr="001100F4">
              <w:t> 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100F4" w:rsidR="001100F4" w:rsidP="001100F4" w:rsidRDefault="001100F4" w14:paraId="6BF392B7" w14:textId="77777777">
            <w:r w:rsidRPr="001100F4">
              <w:rPr>
                <w:b/>
                <w:bCs/>
              </w:rPr>
              <w:t>Wanneer</w:t>
            </w:r>
            <w:r w:rsidRPr="001100F4">
              <w:t> </w:t>
            </w:r>
          </w:p>
        </w:tc>
      </w:tr>
      <w:tr w:rsidRPr="001100F4" w:rsidR="001100F4" w:rsidTr="001100F4" w14:paraId="13A1E983" w14:textId="77777777">
        <w:trPr>
          <w:trHeight w:val="300"/>
        </w:trPr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1100F4" w:rsidR="001100F4" w:rsidP="001100F4" w:rsidRDefault="00D70464" w14:paraId="7C6A235E" w14:textId="7C1CC76B">
            <w:r>
              <w:t>Rekenvisie akkoord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100F4" w:rsidR="001100F4" w:rsidP="001100F4" w:rsidRDefault="001100F4" w14:paraId="0EDBD632" w14:textId="32355172"/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100F4" w:rsidR="001100F4" w:rsidP="001100F4" w:rsidRDefault="001100F4" w14:paraId="22B4F82F" w14:textId="25CF538B"/>
        </w:tc>
      </w:tr>
      <w:tr w:rsidRPr="001100F4" w:rsidR="001100F4" w:rsidTr="001100F4" w14:paraId="21DC0B2B" w14:textId="77777777">
        <w:trPr>
          <w:trHeight w:val="300"/>
        </w:trPr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100F4" w:rsidR="001100F4" w:rsidP="001100F4" w:rsidRDefault="00D70464" w14:paraId="4587F02D" w14:textId="16CAB96C">
            <w:r>
              <w:t>Telefoonbeleid akkoord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100F4" w:rsidR="001100F4" w:rsidP="001100F4" w:rsidRDefault="001100F4" w14:paraId="0B15C0EC" w14:textId="226FDEF8"/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100F4" w:rsidR="001100F4" w:rsidP="001100F4" w:rsidRDefault="001100F4" w14:paraId="5C96D7A7" w14:textId="1DC4D018"/>
        </w:tc>
      </w:tr>
      <w:tr w:rsidRPr="001100F4" w:rsidR="001100F4" w:rsidTr="001100F4" w14:paraId="11ADC5F4" w14:textId="77777777">
        <w:trPr>
          <w:trHeight w:val="300"/>
        </w:trPr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100F4" w:rsidR="001100F4" w:rsidP="001100F4" w:rsidRDefault="00D70464" w14:paraId="11A540DF" w14:textId="361A18DC">
            <w:r>
              <w:t>Groep 1, splitsen na de kerstvakantie.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100F4" w:rsidR="001100F4" w:rsidP="001100F4" w:rsidRDefault="001100F4" w14:paraId="0BB67319" w14:textId="77777777">
            <w:r w:rsidRPr="001100F4">
              <w:t> 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100F4" w:rsidR="001100F4" w:rsidP="001100F4" w:rsidRDefault="001100F4" w14:paraId="716A2F84" w14:textId="77777777">
            <w:r w:rsidRPr="001100F4">
              <w:t> </w:t>
            </w:r>
          </w:p>
        </w:tc>
      </w:tr>
    </w:tbl>
    <w:p w:rsidRPr="001100F4" w:rsidR="001100F4" w:rsidP="001100F4" w:rsidRDefault="001100F4" w14:paraId="528FE3CD" w14:textId="77777777">
      <w:r w:rsidRPr="001100F4">
        <w:t> </w:t>
      </w:r>
    </w:p>
    <w:p w:rsidRPr="001100F4" w:rsidR="001100F4" w:rsidP="001100F4" w:rsidRDefault="001100F4" w14:paraId="75231838" w14:textId="77777777">
      <w:r w:rsidRPr="001100F4">
        <w:rPr>
          <w:b/>
          <w:bCs/>
        </w:rPr>
        <w:t>ACTIES VERGADERING</w:t>
      </w:r>
      <w:r w:rsidRPr="001100F4">
        <w:t> </w:t>
      </w:r>
    </w:p>
    <w:tbl>
      <w:tblPr>
        <w:tblW w:w="905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25"/>
      </w:tblGrid>
      <w:tr w:rsidRPr="001100F4" w:rsidR="001100F4" w:rsidTr="2BDE05F9" w14:paraId="7C682261" w14:textId="77777777">
        <w:trPr>
          <w:trHeight w:val="300"/>
        </w:trPr>
        <w:tc>
          <w:tcPr>
            <w:tcW w:w="45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100F4" w:rsidR="001100F4" w:rsidP="001100F4" w:rsidRDefault="001100F4" w14:paraId="5E6519FF" w14:textId="43F7B01A">
            <w:r w:rsidRPr="001100F4">
              <w:t xml:space="preserve">In </w:t>
            </w:r>
            <w:proofErr w:type="spellStart"/>
            <w:r w:rsidRPr="001100F4">
              <w:t>Parro</w:t>
            </w:r>
            <w:proofErr w:type="spellEnd"/>
            <w:r w:rsidRPr="001100F4">
              <w:t xml:space="preserve"> de data van </w:t>
            </w:r>
            <w:r w:rsidR="00430F7E">
              <w:t>onze</w:t>
            </w:r>
            <w:r>
              <w:t xml:space="preserve"> vergaderingen veranderen.</w:t>
            </w:r>
          </w:p>
        </w:tc>
        <w:tc>
          <w:tcPr>
            <w:tcW w:w="45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100F4" w:rsidR="001100F4" w:rsidP="001100F4" w:rsidRDefault="001100F4" w14:paraId="67A33D00" w14:textId="37187906">
            <w:r>
              <w:t>Marike</w:t>
            </w:r>
          </w:p>
        </w:tc>
      </w:tr>
      <w:tr w:rsidRPr="001100F4" w:rsidR="001100F4" w:rsidTr="2BDE05F9" w14:paraId="5E250708" w14:textId="77777777">
        <w:trPr>
          <w:trHeight w:val="300"/>
        </w:trPr>
        <w:tc>
          <w:tcPr>
            <w:tcW w:w="45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100F4" w:rsidR="001100F4" w:rsidP="001100F4" w:rsidRDefault="00983443" w14:paraId="41FBED55" w14:textId="0F8F8370">
            <w:r>
              <w:t>Notulen van de vorige vergadering is goedgekeurd en moet in Teams</w:t>
            </w:r>
            <w:r w:rsidR="3713346E">
              <w:t xml:space="preserve"> + website</w:t>
            </w:r>
          </w:p>
        </w:tc>
        <w:tc>
          <w:tcPr>
            <w:tcW w:w="45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100F4" w:rsidR="001100F4" w:rsidP="001100F4" w:rsidRDefault="00983443" w14:paraId="78CCA6B9" w14:textId="191B270E">
            <w:r>
              <w:t>Jeroen</w:t>
            </w:r>
          </w:p>
        </w:tc>
      </w:tr>
      <w:tr w:rsidRPr="001100F4" w:rsidR="001100F4" w:rsidTr="2BDE05F9" w14:paraId="6E4AAB6A" w14:textId="77777777">
        <w:trPr>
          <w:trHeight w:val="300"/>
        </w:trPr>
        <w:tc>
          <w:tcPr>
            <w:tcW w:w="45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100F4" w:rsidR="001100F4" w:rsidP="001100F4" w:rsidRDefault="00B2167A" w14:paraId="4D8BB99D" w14:textId="15AB7B69">
            <w:r>
              <w:t xml:space="preserve">Teams kanaal maken voor MR. </w:t>
            </w:r>
          </w:p>
        </w:tc>
        <w:tc>
          <w:tcPr>
            <w:tcW w:w="45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100F4" w:rsidR="001100F4" w:rsidP="001100F4" w:rsidRDefault="00B2167A" w14:paraId="045C919B" w14:textId="5BB6B8AB">
            <w:r>
              <w:t>Marike</w:t>
            </w:r>
          </w:p>
        </w:tc>
      </w:tr>
      <w:tr w:rsidRPr="001100F4" w:rsidR="001100F4" w:rsidTr="2BDE05F9" w14:paraId="2267D68B" w14:textId="77777777">
        <w:trPr>
          <w:trHeight w:val="300"/>
        </w:trPr>
        <w:tc>
          <w:tcPr>
            <w:tcW w:w="45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100F4" w:rsidR="001100F4" w:rsidP="001100F4" w:rsidRDefault="002D4A4F" w14:paraId="419F05FB" w14:textId="3199BC28">
            <w:r>
              <w:t>Begroting bespreken op 9 december om 15:30.</w:t>
            </w:r>
          </w:p>
        </w:tc>
        <w:tc>
          <w:tcPr>
            <w:tcW w:w="45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100F4" w:rsidR="001100F4" w:rsidP="001100F4" w:rsidRDefault="002D4A4F" w14:paraId="0CB54D6C" w14:textId="1E5D9B3F">
            <w:r>
              <w:t>Allen</w:t>
            </w:r>
          </w:p>
        </w:tc>
      </w:tr>
      <w:tr w:rsidRPr="001100F4" w:rsidR="001100F4" w:rsidTr="2BDE05F9" w14:paraId="614B182A" w14:textId="77777777">
        <w:trPr>
          <w:trHeight w:val="300"/>
        </w:trPr>
        <w:tc>
          <w:tcPr>
            <w:tcW w:w="45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100F4" w:rsidR="001100F4" w:rsidP="001100F4" w:rsidRDefault="00CF7D78" w14:paraId="049E4FB7" w14:textId="324913B3">
            <w:r>
              <w:t>Arbo en arbeidsmarkttoelage schuiven we door.</w:t>
            </w:r>
          </w:p>
        </w:tc>
        <w:tc>
          <w:tcPr>
            <w:tcW w:w="45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100F4" w:rsidR="001100F4" w:rsidP="001100F4" w:rsidRDefault="00CF7D78" w14:paraId="4864E251" w14:textId="709463F3">
            <w:r>
              <w:t>Allen</w:t>
            </w:r>
          </w:p>
        </w:tc>
      </w:tr>
    </w:tbl>
    <w:p w:rsidR="008D3A99" w:rsidP="001100F4" w:rsidRDefault="008D3A99" w14:paraId="01B1C133" w14:textId="77777777">
      <w:pPr>
        <w:rPr>
          <w:b/>
          <w:bCs/>
        </w:rPr>
      </w:pPr>
    </w:p>
    <w:p w:rsidR="66238FE5" w:rsidP="66238FE5" w:rsidRDefault="66238FE5" w14:paraId="4CD8FE32" w14:textId="6792EBB5">
      <w:pPr>
        <w:rPr>
          <w:b/>
          <w:bCs/>
        </w:rPr>
      </w:pPr>
    </w:p>
    <w:p w:rsidRPr="001100F4" w:rsidR="001100F4" w:rsidP="001100F4" w:rsidRDefault="001100F4" w14:paraId="4169F475" w14:textId="32C66F8A">
      <w:r w:rsidRPr="001100F4">
        <w:rPr>
          <w:b/>
          <w:bCs/>
        </w:rPr>
        <w:t>WELKOM EN INCHECKEN</w:t>
      </w:r>
      <w:r w:rsidRPr="001100F4">
        <w:t> </w:t>
      </w:r>
    </w:p>
    <w:p w:rsidRPr="001100F4" w:rsidR="001100F4" w:rsidP="001100F4" w:rsidRDefault="001100F4" w14:paraId="18D3FBA2" w14:textId="77777777">
      <w:r w:rsidRPr="001100F4">
        <w:rPr>
          <w:b/>
          <w:bCs/>
        </w:rPr>
        <w:t>NOTULEN VORIGE VERGADERING:</w:t>
      </w:r>
      <w:r w:rsidRPr="001100F4">
        <w:t> </w:t>
      </w:r>
    </w:p>
    <w:p w:rsidRPr="001100F4" w:rsidR="001100F4" w:rsidP="001100F4" w:rsidRDefault="001100F4" w14:paraId="17692223" w14:textId="3EFB9455">
      <w:r w:rsidRPr="001100F4">
        <w:t>De notulen van de vorige vergadering zijn goedgekeurd. </w:t>
      </w:r>
      <w:r w:rsidR="00430F7E">
        <w:t>En iedereen is goed ingecheckt.</w:t>
      </w:r>
    </w:p>
    <w:p w:rsidRPr="001100F4" w:rsidR="001100F4" w:rsidP="001100F4" w:rsidRDefault="001100F4" w14:paraId="374F599B" w14:textId="77777777">
      <w:r w:rsidRPr="001100F4">
        <w:rPr>
          <w:b/>
          <w:bCs/>
        </w:rPr>
        <w:t>AGENDAPUNTEN MR:</w:t>
      </w:r>
      <w:r w:rsidRPr="001100F4">
        <w:t> </w:t>
      </w:r>
    </w:p>
    <w:p w:rsidRPr="00983443" w:rsidR="001100F4" w:rsidP="001100F4" w:rsidRDefault="001100F4" w14:paraId="35A13014" w14:textId="54765459">
      <w:pPr>
        <w:pStyle w:val="Lijstalinea"/>
        <w:numPr>
          <w:ilvl w:val="0"/>
          <w:numId w:val="2"/>
        </w:numPr>
        <w:rPr>
          <w:b/>
          <w:bCs/>
        </w:rPr>
      </w:pPr>
      <w:r w:rsidRPr="00430F7E">
        <w:rPr>
          <w:b/>
          <w:bCs/>
        </w:rPr>
        <w:t>Ouderraad</w:t>
      </w:r>
      <w:r>
        <w:t xml:space="preserve">. </w:t>
      </w:r>
    </w:p>
    <w:p w:rsidR="001100F4" w:rsidP="001100F4" w:rsidRDefault="00983443" w14:paraId="516F5E64" w14:textId="7875FE85">
      <w:pPr>
        <w:pStyle w:val="Lijstalinea"/>
      </w:pPr>
      <w:r>
        <w:t xml:space="preserve">Lidewij is aangesloten vanuit de ouderraad. </w:t>
      </w:r>
      <w:r w:rsidR="001100F4">
        <w:t>Ouderraad gaat nu vanuit Teams werken. Hierdoor is het overzicht beter en het samenwerken met leerkrachten beter gaat.</w:t>
      </w:r>
    </w:p>
    <w:p w:rsidR="001100F4" w:rsidP="001100F4" w:rsidRDefault="001100F4" w14:paraId="228AB83F" w14:textId="7DE4C07C">
      <w:pPr>
        <w:pStyle w:val="Lijstalinea"/>
      </w:pPr>
      <w:r w:rsidRPr="001100F4">
        <w:rPr>
          <w:u w:val="single"/>
        </w:rPr>
        <w:t>Financiën</w:t>
      </w:r>
      <w:r>
        <w:t>: Begroting lijkt op dit van vorig jaar, maar wel iets lager dan vorig jaar. Dit komt doordat er minder ouderbijdrage is betaald.</w:t>
      </w:r>
    </w:p>
    <w:p w:rsidR="00A057AE" w:rsidP="00A057AE" w:rsidRDefault="00A057AE" w14:paraId="152E7F80" w14:textId="779E0F7F">
      <w:pPr>
        <w:pStyle w:val="Lijstalinea"/>
      </w:pPr>
      <w:r>
        <w:t>Er is nog 2000 euro van de coronatijd. Dit moet z.s.m. op, dit wordt meegenomen in de nieuwe begroting. Dit pakt de OR verder op met Daniëlle.</w:t>
      </w:r>
    </w:p>
    <w:p w:rsidR="00430F7E" w:rsidP="00A057AE" w:rsidRDefault="00A057AE" w14:paraId="31A276A3" w14:textId="77777777">
      <w:pPr>
        <w:pStyle w:val="Lijstalinea"/>
      </w:pPr>
      <w:r>
        <w:t>Aandachtspunt is het betalen van de ouderbijdrage. Idee om dit mee te nemen in d</w:t>
      </w:r>
      <w:r w:rsidR="00430F7E">
        <w:t>e kennismakingsgesprekken met</w:t>
      </w:r>
      <w:r>
        <w:t xml:space="preserve"> nieuwe leerlingen</w:t>
      </w:r>
      <w:r w:rsidR="00430F7E">
        <w:t xml:space="preserve"> en bij de startgesprekken in de klas</w:t>
      </w:r>
      <w:r>
        <w:t xml:space="preserve">. Ook wil de OR in de nieuwsbrief zetten hoe het werkt om deze budgetten aan te vragen bij het loket. Derde optie is om </w:t>
      </w:r>
      <w:r w:rsidR="00430F7E">
        <w:t>drie keuzes te geven in de bedragen. Zodat ouders die iets meer willen/kunnen missen, hier ook een keus in kunnen maken.</w:t>
      </w:r>
    </w:p>
    <w:p w:rsidR="00983443" w:rsidP="00A057AE" w:rsidRDefault="00430F7E" w14:paraId="0BB28E35" w14:textId="77777777">
      <w:pPr>
        <w:pStyle w:val="Lijstalinea"/>
      </w:pPr>
      <w:r>
        <w:t>Vraag: het schoolreisje van de kleuters gaat van de OR. Wat vinden we daar van?</w:t>
      </w:r>
    </w:p>
    <w:p w:rsidR="00A057AE" w:rsidP="00A057AE" w:rsidRDefault="00983443" w14:paraId="048105B3" w14:textId="72CBF894">
      <w:pPr>
        <w:pStyle w:val="Lijstalinea"/>
      </w:pPr>
      <w:r>
        <w:t>Samenwerking tussen de OR en het team gaat goed. Wat onvrede van het afgelopen jaar is uitgesproken en dat werkt nu een stuk beter.</w:t>
      </w:r>
      <w:r w:rsidR="00A057AE">
        <w:br/>
      </w:r>
    </w:p>
    <w:p w:rsidRPr="00983443" w:rsidR="00A057AE" w:rsidP="00A057AE" w:rsidRDefault="00983443" w14:paraId="7483B30F" w14:textId="0F012F7B">
      <w:pPr>
        <w:pStyle w:val="Lijstalinea"/>
        <w:numPr>
          <w:ilvl w:val="0"/>
          <w:numId w:val="2"/>
        </w:numPr>
      </w:pPr>
      <w:r>
        <w:rPr>
          <w:b/>
          <w:bCs/>
        </w:rPr>
        <w:t>Ouderbetrokkenheid</w:t>
      </w:r>
    </w:p>
    <w:p w:rsidR="00983443" w:rsidP="00983443" w:rsidRDefault="00983443" w14:paraId="4C79BE4A" w14:textId="74E4F381">
      <w:pPr>
        <w:pStyle w:val="Lijstalinea"/>
      </w:pPr>
      <w:r>
        <w:t>Het team was niet super enthousiast om ouders veel meer de school in te halen. Ook omdat in het verleden is gebleken dat dit niet altijd terugkomt.</w:t>
      </w:r>
    </w:p>
    <w:p w:rsidR="00B2167A" w:rsidP="00B2167A" w:rsidRDefault="00983443" w14:paraId="64F82933" w14:textId="6A279315">
      <w:pPr>
        <w:pStyle w:val="Lijstalinea"/>
      </w:pPr>
      <w:r>
        <w:t>Wel goed om een paar keer peer jaar de ouders uit te nodigen in de school.</w:t>
      </w:r>
      <w:r w:rsidR="00B2167A">
        <w:t xml:space="preserve"> De intentie van het team is ook om dit (samen) te doen.</w:t>
      </w:r>
    </w:p>
    <w:p w:rsidRPr="00B2167A" w:rsidR="00B2167A" w:rsidP="00B2167A" w:rsidRDefault="00B2167A" w14:paraId="51CCE620" w14:textId="77777777">
      <w:pPr>
        <w:pStyle w:val="Lijstalinea"/>
      </w:pPr>
    </w:p>
    <w:p w:rsidRPr="00B2167A" w:rsidR="00B2167A" w:rsidP="00B2167A" w:rsidRDefault="00B2167A" w14:paraId="5BA23B44" w14:textId="5A6576B3">
      <w:pPr>
        <w:pStyle w:val="Lijstalinea"/>
        <w:numPr>
          <w:ilvl w:val="0"/>
          <w:numId w:val="2"/>
        </w:numPr>
      </w:pPr>
      <w:r>
        <w:rPr>
          <w:b/>
          <w:bCs/>
        </w:rPr>
        <w:t>GMR</w:t>
      </w:r>
    </w:p>
    <w:p w:rsidR="00B2167A" w:rsidP="00B2167A" w:rsidRDefault="00B2167A" w14:paraId="69C7C775" w14:textId="37C74766">
      <w:pPr>
        <w:pStyle w:val="Lijstalinea"/>
      </w:pPr>
      <w:r>
        <w:t>We gaan allemaal de (G)MR cursus doen, 25 november 2024.</w:t>
      </w:r>
    </w:p>
    <w:p w:rsidR="00B2167A" w:rsidP="00B2167A" w:rsidRDefault="00B2167A" w14:paraId="067A6EAD" w14:textId="77777777">
      <w:pPr>
        <w:pStyle w:val="Lijstalinea"/>
      </w:pPr>
    </w:p>
    <w:p w:rsidRPr="00B2167A" w:rsidR="00B2167A" w:rsidP="00B2167A" w:rsidRDefault="00B2167A" w14:paraId="3F65BDC1" w14:textId="78A2E277">
      <w:pPr>
        <w:pStyle w:val="Lijstalinea"/>
        <w:numPr>
          <w:ilvl w:val="0"/>
          <w:numId w:val="2"/>
        </w:numPr>
      </w:pPr>
      <w:r>
        <w:rPr>
          <w:b/>
          <w:bCs/>
        </w:rPr>
        <w:t>Eigen afgesloten kanaal Teams</w:t>
      </w:r>
    </w:p>
    <w:p w:rsidR="00B2167A" w:rsidP="00B2167A" w:rsidRDefault="00B2167A" w14:paraId="06ABAF67" w14:textId="5184875B">
      <w:pPr>
        <w:pStyle w:val="Lijstalinea"/>
      </w:pPr>
      <w:r>
        <w:t xml:space="preserve">We willen een afgesloten kanaal in Teams. Hier zijn ze vanuit </w:t>
      </w:r>
      <w:proofErr w:type="spellStart"/>
      <w:r>
        <w:t>Vivente</w:t>
      </w:r>
      <w:proofErr w:type="spellEnd"/>
      <w:r>
        <w:t xml:space="preserve"> mee bezig. Dit komt eraan.</w:t>
      </w:r>
    </w:p>
    <w:p w:rsidR="00B2167A" w:rsidP="00B2167A" w:rsidRDefault="00B2167A" w14:paraId="1A9EAFB0" w14:textId="77777777">
      <w:pPr>
        <w:pStyle w:val="Lijstalinea"/>
      </w:pPr>
    </w:p>
    <w:p w:rsidRPr="00B2167A" w:rsidR="00B2167A" w:rsidP="00B2167A" w:rsidRDefault="00B2167A" w14:paraId="63BFE41E" w14:textId="21CB7325">
      <w:pPr>
        <w:pStyle w:val="Lijstalinea"/>
        <w:numPr>
          <w:ilvl w:val="0"/>
          <w:numId w:val="2"/>
        </w:numPr>
      </w:pPr>
      <w:r>
        <w:rPr>
          <w:b/>
          <w:bCs/>
        </w:rPr>
        <w:t>Begroting bespreken</w:t>
      </w:r>
    </w:p>
    <w:p w:rsidRPr="00B2167A" w:rsidR="00B2167A" w:rsidP="00B2167A" w:rsidRDefault="00B2167A" w14:paraId="33BC4B19" w14:textId="0E0E9B1F">
      <w:pPr>
        <w:pStyle w:val="Lijstalinea"/>
      </w:pPr>
      <w:r>
        <w:t xml:space="preserve">Dit is te groot om nu te bespreken. We vinden het wel allemaal interessant. </w:t>
      </w:r>
      <w:r w:rsidR="002D4A4F">
        <w:t>9 december 15:30 tot 16:30.</w:t>
      </w:r>
    </w:p>
    <w:p w:rsidR="00B2167A" w:rsidP="00B2167A" w:rsidRDefault="00B2167A" w14:paraId="7DF4AACA" w14:textId="77777777">
      <w:pPr>
        <w:pStyle w:val="Lijstalinea"/>
        <w:rPr>
          <w:b/>
          <w:bCs/>
        </w:rPr>
      </w:pPr>
    </w:p>
    <w:p w:rsidRPr="00B2167A" w:rsidR="00B2167A" w:rsidP="00B2167A" w:rsidRDefault="00B2167A" w14:paraId="5B3C06B3" w14:textId="0FF0E2D5">
      <w:pPr>
        <w:pStyle w:val="Lijstalinea"/>
        <w:numPr>
          <w:ilvl w:val="0"/>
          <w:numId w:val="2"/>
        </w:numPr>
      </w:pPr>
      <w:r>
        <w:rPr>
          <w:b/>
          <w:bCs/>
        </w:rPr>
        <w:t>Instroomgroep splitsen groep 1</w:t>
      </w:r>
    </w:p>
    <w:p w:rsidR="00B2167A" w:rsidP="00B2167A" w:rsidRDefault="00B2167A" w14:paraId="123FE1D4" w14:textId="0001A8B1">
      <w:pPr>
        <w:pStyle w:val="Lijstalinea"/>
      </w:pPr>
      <w:r>
        <w:t xml:space="preserve">Groep 1 zou naar 36 kinderen gaan in januari. </w:t>
      </w:r>
      <w:r w:rsidR="00523AD1">
        <w:t>De kleuterbouw stelt het volgende voor: we splitsen in twee groepen 1. Hierdoor verdelen ze de instromers, waardoor er meer rust ontstaat in de groepen 1.</w:t>
      </w:r>
    </w:p>
    <w:p w:rsidR="00523AD1" w:rsidP="00B2167A" w:rsidRDefault="00523AD1" w14:paraId="5BD3B0DF" w14:textId="0B526903">
      <w:pPr>
        <w:pStyle w:val="Lijstalinea"/>
      </w:pPr>
      <w:r>
        <w:t>Wat betekent dit voor het aannamebeleid? We moeten wel opletten wat dit betekent voor de groepen 2.</w:t>
      </w:r>
      <w:r w:rsidR="00DB2DF3">
        <w:t xml:space="preserve"> Is hier aannamebeleid op? </w:t>
      </w:r>
    </w:p>
    <w:p w:rsidR="00DB2DF3" w:rsidP="00B2167A" w:rsidRDefault="00531CEC" w14:paraId="11B08D41" w14:textId="0CA08453">
      <w:pPr>
        <w:pStyle w:val="Lijstalinea"/>
      </w:pPr>
      <w:r>
        <w:t>Columbus kan dan naar boven in de ruimte van het LOVK.</w:t>
      </w:r>
    </w:p>
    <w:p w:rsidR="00531CEC" w:rsidP="00B2167A" w:rsidRDefault="00531CEC" w14:paraId="193BA766" w14:textId="77777777">
      <w:pPr>
        <w:pStyle w:val="Lijstalinea"/>
      </w:pPr>
    </w:p>
    <w:p w:rsidR="00DB2DF3" w:rsidP="00B2167A" w:rsidRDefault="00DB2DF3" w14:paraId="548D9B04" w14:textId="77777777">
      <w:pPr>
        <w:pStyle w:val="Lijstalinea"/>
      </w:pPr>
      <w:r>
        <w:t>Inschrijven van nieuwe leerling is nog niet helder. Simone is hier wel mee bezig. Maar loopt nog niet lekker.</w:t>
      </w:r>
    </w:p>
    <w:p w:rsidR="00DB2DF3" w:rsidP="00B2167A" w:rsidRDefault="00DB2DF3" w14:paraId="6B27150C" w14:textId="77777777">
      <w:pPr>
        <w:pStyle w:val="Lijstalinea"/>
      </w:pPr>
    </w:p>
    <w:p w:rsidRPr="00DB2DF3" w:rsidR="00DB2DF3" w:rsidP="00DB2DF3" w:rsidRDefault="00DB2DF3" w14:paraId="27533E0A" w14:textId="184F9259">
      <w:pPr>
        <w:pStyle w:val="Lijstalinea"/>
        <w:numPr>
          <w:ilvl w:val="0"/>
          <w:numId w:val="2"/>
        </w:numPr>
      </w:pPr>
      <w:r>
        <w:rPr>
          <w:b/>
          <w:bCs/>
        </w:rPr>
        <w:t>Conceptvisie gebruik mobiele telefoon</w:t>
      </w:r>
    </w:p>
    <w:p w:rsidR="00DB2DF3" w:rsidP="00DB2DF3" w:rsidRDefault="00497F70" w14:paraId="14D5F6E4" w14:textId="492EA5DC">
      <w:pPr>
        <w:pStyle w:val="Lijstalinea"/>
      </w:pPr>
      <w:r>
        <w:t>Conceptvisie is akkoord. Wel lezen we dat er een kluis moet worden gebruikt, maar deze is nog niet aanwezig.</w:t>
      </w:r>
    </w:p>
    <w:p w:rsidR="00DB2DF3" w:rsidP="00DB2DF3" w:rsidRDefault="00497F70" w14:paraId="4DC34198" w14:textId="237F6595">
      <w:pPr>
        <w:pStyle w:val="Lijstalinea"/>
      </w:pPr>
      <w:r>
        <w:t>Volgende zin klopt niet: “Leerlingen kunnen zich minder concentreren en hun presentaties lijden eronder. Daar moeten we leerlingen tegen beschermen”. Deze zin klopt niet.</w:t>
      </w:r>
    </w:p>
    <w:p w:rsidRPr="00497F70" w:rsidR="00497F70" w:rsidP="00DB2DF3" w:rsidRDefault="00497F70" w14:paraId="72E913AF" w14:textId="373E8259">
      <w:pPr>
        <w:pStyle w:val="Lijstalinea"/>
        <w:rPr>
          <w:b/>
          <w:bCs/>
        </w:rPr>
      </w:pPr>
      <w:r w:rsidRPr="00497F70">
        <w:t>Time-out in de andere klas is wel</w:t>
      </w:r>
      <w:r>
        <w:t xml:space="preserve"> een zware straf, hierin mag de leerkracht ook wel gehoord worden. Dit geeft alleen wel onduidelijkheid bij de leerlingen en bij de leerkrachten.</w:t>
      </w:r>
    </w:p>
    <w:p w:rsidRPr="00497F70" w:rsidR="00DB2DF3" w:rsidP="00DB2DF3" w:rsidRDefault="00DB2DF3" w14:paraId="735A2C54" w14:textId="77777777">
      <w:pPr>
        <w:pStyle w:val="Lijstalinea"/>
      </w:pPr>
    </w:p>
    <w:p w:rsidRPr="00497F70" w:rsidR="00497F70" w:rsidP="00497F70" w:rsidRDefault="00DB2DF3" w14:paraId="2ABF8C43" w14:textId="4092DB53">
      <w:pPr>
        <w:pStyle w:val="Lijstalinea"/>
        <w:numPr>
          <w:ilvl w:val="0"/>
          <w:numId w:val="2"/>
        </w:numPr>
      </w:pPr>
      <w:r>
        <w:rPr>
          <w:b/>
          <w:bCs/>
        </w:rPr>
        <w:t xml:space="preserve">Conceptvisie </w:t>
      </w:r>
      <w:r w:rsidR="00D70464">
        <w:rPr>
          <w:b/>
          <w:bCs/>
        </w:rPr>
        <w:t>r</w:t>
      </w:r>
      <w:r>
        <w:rPr>
          <w:b/>
          <w:bCs/>
        </w:rPr>
        <w:t>ekenonderwijs</w:t>
      </w:r>
    </w:p>
    <w:p w:rsidR="00B2167A" w:rsidP="001D1C8F" w:rsidRDefault="00497F70" w14:paraId="44451214" w14:textId="76BD07B8">
      <w:pPr>
        <w:pStyle w:val="Lijstalinea"/>
      </w:pPr>
      <w:r>
        <w:t xml:space="preserve">Het is een mooi document. Benieuwd hoe dit dan in de praktijk </w:t>
      </w:r>
      <w:r w:rsidR="00E70E1D">
        <w:t>gaan brengen. Wat is het doel hiervan?</w:t>
      </w:r>
      <w:r w:rsidR="001D1C8F">
        <w:t xml:space="preserve"> Daar gaat het team dit jaar mee aan de slag. </w:t>
      </w:r>
    </w:p>
    <w:p w:rsidR="002D4A4F" w:rsidP="001D1C8F" w:rsidRDefault="002D4A4F" w14:paraId="0B7CA62D" w14:textId="77777777">
      <w:pPr>
        <w:pStyle w:val="Lijstalinea"/>
      </w:pPr>
    </w:p>
    <w:p w:rsidRPr="002D4A4F" w:rsidR="001D1C8F" w:rsidP="001D1C8F" w:rsidRDefault="002D4A4F" w14:paraId="25979DB3" w14:textId="1BFD30F7">
      <w:pPr>
        <w:pStyle w:val="Lijstalinea"/>
        <w:numPr>
          <w:ilvl w:val="0"/>
          <w:numId w:val="2"/>
        </w:numPr>
      </w:pPr>
      <w:r>
        <w:rPr>
          <w:b/>
          <w:bCs/>
        </w:rPr>
        <w:t>Gymkleding kleuters</w:t>
      </w:r>
    </w:p>
    <w:p w:rsidR="002D4A4F" w:rsidP="002D4A4F" w:rsidRDefault="00531CEC" w14:paraId="16043159" w14:textId="2222D260">
      <w:pPr>
        <w:pStyle w:val="Lijstalinea"/>
      </w:pPr>
      <w:r>
        <w:t>Kleding</w:t>
      </w:r>
      <w:r w:rsidR="00D70464">
        <w:t xml:space="preserve"> is geregeld door Sven. Groep 1 en 2 heeft broekjes en shirtjes gekregen. Wassen wordt gedaan bij </w:t>
      </w:r>
      <w:proofErr w:type="spellStart"/>
      <w:r w:rsidR="00D70464">
        <w:t>Prokino</w:t>
      </w:r>
      <w:proofErr w:type="spellEnd"/>
      <w:r w:rsidR="00D70464">
        <w:t>.</w:t>
      </w:r>
    </w:p>
    <w:p w:rsidR="00D70464" w:rsidP="002D4A4F" w:rsidRDefault="00D70464" w14:paraId="18CEA8D3" w14:textId="77777777">
      <w:pPr>
        <w:pStyle w:val="Lijstalinea"/>
      </w:pPr>
    </w:p>
    <w:p w:rsidRPr="00D70464" w:rsidR="00D70464" w:rsidP="00D70464" w:rsidRDefault="00D70464" w14:paraId="125BB9CB" w14:textId="098F3C8F">
      <w:pPr>
        <w:pStyle w:val="Lijstalinea"/>
        <w:numPr>
          <w:ilvl w:val="0"/>
          <w:numId w:val="2"/>
        </w:numPr>
      </w:pPr>
      <w:r>
        <w:rPr>
          <w:b/>
          <w:bCs/>
        </w:rPr>
        <w:t>Brugfunctionaris</w:t>
      </w:r>
    </w:p>
    <w:p w:rsidR="00D70464" w:rsidP="00D70464" w:rsidRDefault="00D70464" w14:paraId="0B426AC0" w14:textId="3AAAB4A6">
      <w:pPr>
        <w:pStyle w:val="Lijstalinea"/>
      </w:pPr>
      <w:r>
        <w:t>Ida werd betaald van tijdelijk budget. Er is nu een subsidie voor brugfunctionaris.</w:t>
      </w:r>
    </w:p>
    <w:p w:rsidR="00D70464" w:rsidP="00D70464" w:rsidRDefault="00D70464" w14:paraId="7248DA64" w14:textId="3E0C6EFD">
      <w:pPr>
        <w:pStyle w:val="Lijstalinea"/>
      </w:pPr>
      <w:r>
        <w:t xml:space="preserve">Werktijdsfactor is 0,6 per wijk. Werkzaam voor OOZ en </w:t>
      </w:r>
      <w:proofErr w:type="spellStart"/>
      <w:r>
        <w:t>Vivente</w:t>
      </w:r>
      <w:proofErr w:type="spellEnd"/>
      <w:r>
        <w:t>.</w:t>
      </w:r>
    </w:p>
    <w:p w:rsidR="00D70464" w:rsidP="00D70464" w:rsidRDefault="00D70464" w14:paraId="4FA3296F" w14:textId="77777777">
      <w:pPr>
        <w:pStyle w:val="Lijstalinea"/>
      </w:pPr>
    </w:p>
    <w:p w:rsidRPr="00D70464" w:rsidR="00D70464" w:rsidP="00D70464" w:rsidRDefault="00D70464" w14:paraId="52156BE6" w14:textId="3BEDE08A">
      <w:pPr>
        <w:pStyle w:val="Lijstalinea"/>
        <w:numPr>
          <w:ilvl w:val="0"/>
          <w:numId w:val="2"/>
        </w:numPr>
        <w:rPr>
          <w:b/>
          <w:bCs/>
        </w:rPr>
      </w:pPr>
      <w:r w:rsidRPr="00D70464">
        <w:rPr>
          <w:b/>
          <w:bCs/>
        </w:rPr>
        <w:t>Schoolfotograaf</w:t>
      </w:r>
    </w:p>
    <w:p w:rsidR="00D70464" w:rsidP="00D70464" w:rsidRDefault="008D3A99" w14:paraId="3C724E6C" w14:textId="1289EBAC">
      <w:pPr>
        <w:pStyle w:val="Lijstalinea"/>
      </w:pPr>
      <w:r>
        <w:t>Foto van de klas, 1 portret en een grote foto krijgt iedereen gratis mee.</w:t>
      </w:r>
    </w:p>
    <w:p w:rsidR="008D3A99" w:rsidP="008D3A99" w:rsidRDefault="008D3A99" w14:paraId="4C19DF36" w14:textId="77777777">
      <w:pPr>
        <w:pStyle w:val="Lijstalinea"/>
      </w:pPr>
      <w:r>
        <w:t>Al het andere kan een ouder extra bestellen. Dit wordt betaald vanuit JEF.</w:t>
      </w:r>
    </w:p>
    <w:p w:rsidRPr="00D70464" w:rsidR="008D3A99" w:rsidP="008D3A99" w:rsidRDefault="008D3A99" w14:paraId="42591BDA" w14:textId="6423CA6F">
      <w:pPr>
        <w:pStyle w:val="Lijstalinea"/>
      </w:pPr>
      <w:r>
        <w:t>Begin januari.</w:t>
      </w:r>
    </w:p>
    <w:p w:rsidR="66238FE5" w:rsidP="66238FE5" w:rsidRDefault="66238FE5" w14:paraId="195E375C" w14:textId="29637873">
      <w:pPr>
        <w:ind w:left="708"/>
      </w:pPr>
    </w:p>
    <w:p w:rsidR="66238FE5" w:rsidP="4BDFABBC" w:rsidRDefault="28A2A4D1" w14:paraId="57E2B944" w14:textId="767C669C">
      <w:pPr>
        <w:pStyle w:val="Lijstalinea"/>
        <w:rPr>
          <w:b/>
          <w:bCs/>
        </w:rPr>
      </w:pPr>
      <w:r w:rsidRPr="4BDFABBC">
        <w:rPr>
          <w:b/>
          <w:bCs/>
        </w:rPr>
        <w:t>Eet en drinktijd.</w:t>
      </w:r>
    </w:p>
    <w:p w:rsidR="28A2A4D1" w:rsidP="4BDFABBC" w:rsidRDefault="28A2A4D1" w14:paraId="43756B36" w14:textId="1CBA8CD8">
      <w:pPr>
        <w:pStyle w:val="Lijstalinea"/>
      </w:pPr>
      <w:r w:rsidR="28A2A4D1">
        <w:rPr/>
        <w:t xml:space="preserve">Klacht van een ouder. Kinderen hebben te weinig tijd om te eten te drinken. </w:t>
      </w:r>
      <w:r w:rsidR="1D203545">
        <w:rPr/>
        <w:t>Verzoek om dit bij de leerkracht te melden.</w:t>
      </w:r>
    </w:p>
    <w:sectPr w:rsidR="28A2A4D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23C75"/>
    <w:multiLevelType w:val="hybridMultilevel"/>
    <w:tmpl w:val="792E76F2"/>
    <w:lvl w:ilvl="0" w:tplc="387C6A60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D37A57"/>
    <w:multiLevelType w:val="hybridMultilevel"/>
    <w:tmpl w:val="1A044A5C"/>
    <w:lvl w:ilvl="0" w:tplc="2568777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8E013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4E02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E61F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EE9F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4476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44F4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3231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2E86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48374365">
    <w:abstractNumId w:val="1"/>
  </w:num>
  <w:num w:numId="2" w16cid:durableId="33812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F4"/>
    <w:rsid w:val="00041EA3"/>
    <w:rsid w:val="001100F4"/>
    <w:rsid w:val="001D1C8F"/>
    <w:rsid w:val="002D4A4F"/>
    <w:rsid w:val="00314AC0"/>
    <w:rsid w:val="003D5903"/>
    <w:rsid w:val="00430F7E"/>
    <w:rsid w:val="00453D11"/>
    <w:rsid w:val="00497F70"/>
    <w:rsid w:val="004A0553"/>
    <w:rsid w:val="00523AD1"/>
    <w:rsid w:val="00531CEC"/>
    <w:rsid w:val="005F6F93"/>
    <w:rsid w:val="00786931"/>
    <w:rsid w:val="008D3A99"/>
    <w:rsid w:val="00983443"/>
    <w:rsid w:val="00A057AE"/>
    <w:rsid w:val="00B2167A"/>
    <w:rsid w:val="00C25A4F"/>
    <w:rsid w:val="00C35DF7"/>
    <w:rsid w:val="00CF7D78"/>
    <w:rsid w:val="00D70464"/>
    <w:rsid w:val="00D94BD9"/>
    <w:rsid w:val="00DB2DF3"/>
    <w:rsid w:val="00E70E1D"/>
    <w:rsid w:val="00F802BB"/>
    <w:rsid w:val="1D203545"/>
    <w:rsid w:val="28A2A4D1"/>
    <w:rsid w:val="2BDE05F9"/>
    <w:rsid w:val="3111D7BD"/>
    <w:rsid w:val="3713346E"/>
    <w:rsid w:val="4BDFABBC"/>
    <w:rsid w:val="66238FE5"/>
    <w:rsid w:val="74A07EE8"/>
    <w:rsid w:val="7E94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B698"/>
  <w15:chartTrackingRefBased/>
  <w15:docId w15:val="{149E382C-1E6F-4A63-B3D6-ECF0A410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00F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100F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100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10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100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10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10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10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10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1100F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1100F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1100F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1100F4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1100F4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1100F4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1100F4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1100F4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1100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100F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1100F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10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110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100F4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1100F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100F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100F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100F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1100F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100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08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0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46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4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3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7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0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1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13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3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0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7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1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2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8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3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0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3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80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6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7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8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6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53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0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1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2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9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48D42082CFB4AB0DDDE4EDE735A9A" ma:contentTypeVersion="4" ma:contentTypeDescription="Create a new document." ma:contentTypeScope="" ma:versionID="9f9953172e57f624aaa332912708474a">
  <xsd:schema xmlns:xsd="http://www.w3.org/2001/XMLSchema" xmlns:xs="http://www.w3.org/2001/XMLSchema" xmlns:p="http://schemas.microsoft.com/office/2006/metadata/properties" xmlns:ns2="13796a0f-ee9a-44bb-9855-8343d9391d43" targetNamespace="http://schemas.microsoft.com/office/2006/metadata/properties" ma:root="true" ma:fieldsID="57eeee0e56d91df39a8d586d13176f42" ns2:_="">
    <xsd:import namespace="13796a0f-ee9a-44bb-9855-8343d9391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96a0f-ee9a-44bb-9855-8343d9391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F108D1-1177-4E01-B5AC-378B1D358D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48131-1FE7-4C3D-8462-FB4202E48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96a0f-ee9a-44bb-9855-8343d9391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D65B82-C802-4EAE-8D51-7D33880E0D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Jeroen Hukema</dc:creator>
  <keywords/>
  <dc:description/>
  <lastModifiedBy>Jeroen Hukema</lastModifiedBy>
  <revision>12</revision>
  <dcterms:created xsi:type="dcterms:W3CDTF">2024-11-04T18:04:00.0000000Z</dcterms:created>
  <dcterms:modified xsi:type="dcterms:W3CDTF">2024-12-16T18:07:14.0266420Z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0x010100B7548D42082CFB4AB0DDDE4EDE735A9A</vt:lpwstr>
  </property>
  <property fmtid="{D5CDD505-2E9C-101B-9397-08002B2CF9AE}" pid="3" name="MediaServiceImageTags">
    <vt:lpwstr/>
  </property>
  <property fmtid="{D5CDD505-2E9C-101B-9397-08002B2CF9AE}" pid="4" name="Order">
    <vt:r8>9466100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